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55A" w:rsidRPr="00514792" w:rsidRDefault="000C655A" w:rsidP="000C655A">
      <w:pPr>
        <w:ind w:left="360"/>
        <w:jc w:val="center"/>
        <w:rPr>
          <w:sz w:val="22"/>
          <w:szCs w:val="22"/>
          <w:lang w:val="uk-UA"/>
        </w:rPr>
      </w:pPr>
      <w:r>
        <w:rPr>
          <w:b/>
          <w:lang w:val="uk-UA"/>
        </w:rPr>
        <w:t>Тестові завдання</w:t>
      </w:r>
      <w:r w:rsidRPr="00685B57">
        <w:rPr>
          <w:b/>
          <w:lang w:val="uk-UA"/>
        </w:rPr>
        <w:t xml:space="preserve"> з</w:t>
      </w:r>
      <w:r>
        <w:rPr>
          <w:b/>
          <w:lang w:val="uk-UA"/>
        </w:rPr>
        <w:t xml:space="preserve"> курсу </w:t>
      </w:r>
      <w:r w:rsidRPr="00685B57">
        <w:rPr>
          <w:b/>
          <w:lang w:val="uk-UA"/>
        </w:rPr>
        <w:t>«</w:t>
      </w:r>
      <w:r>
        <w:rPr>
          <w:b/>
          <w:lang w:val="uk-UA"/>
        </w:rPr>
        <w:t xml:space="preserve">Моделювання </w:t>
      </w:r>
      <w:r w:rsidR="005A79A4">
        <w:rPr>
          <w:b/>
          <w:lang w:val="uk-UA"/>
        </w:rPr>
        <w:t>…</w:t>
      </w:r>
      <w:r w:rsidRPr="00685B57">
        <w:rPr>
          <w:b/>
          <w:lang w:val="uk-UA"/>
        </w:rPr>
        <w:t>»</w:t>
      </w:r>
      <w:r>
        <w:rPr>
          <w:b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(на </w:t>
      </w:r>
      <w:r w:rsidRPr="006436A4">
        <w:rPr>
          <w:b/>
          <w:sz w:val="22"/>
          <w:szCs w:val="22"/>
          <w:lang w:val="uk-UA"/>
        </w:rPr>
        <w:t>30</w:t>
      </w:r>
      <w:r>
        <w:rPr>
          <w:sz w:val="22"/>
          <w:szCs w:val="22"/>
          <w:lang w:val="uk-UA"/>
        </w:rPr>
        <w:t xml:space="preserve"> б.: 20з.-по 1б.;21,22з.-по5б.)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1. Кризові явища в освіті свідчать про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розпад освітніх процесів;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б) перехід на інші пріоритети в освіті;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в) поступову ліквідацію традиційного мислення.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2. Що не є показником нового педагогічного мислення?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залежність моралі від ідеології;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б) залежність ідеології від моралі;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 xml:space="preserve">в) суб’єктність </w:t>
      </w:r>
      <w:r w:rsidR="008E1396">
        <w:rPr>
          <w:lang w:val="uk-UA"/>
        </w:rPr>
        <w:t>студента</w:t>
      </w:r>
      <w:r w:rsidRPr="002F48C9">
        <w:rPr>
          <w:lang w:val="uk-UA"/>
        </w:rPr>
        <w:t>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 xml:space="preserve">г) суб’єктність </w:t>
      </w:r>
      <w:r>
        <w:rPr>
          <w:lang w:val="uk-UA"/>
        </w:rPr>
        <w:t>педагога</w:t>
      </w:r>
      <w:r w:rsidRPr="002F48C9">
        <w:rPr>
          <w:lang w:val="uk-UA"/>
        </w:rPr>
        <w:t>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3. Ідеології реформ в освіті суперечить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пріоритет моралі;</w:t>
      </w:r>
      <w:r>
        <w:rPr>
          <w:lang w:val="uk-UA"/>
        </w:rPr>
        <w:t xml:space="preserve"> </w:t>
      </w:r>
      <w:r w:rsidRPr="002F48C9">
        <w:rPr>
          <w:lang w:val="uk-UA"/>
        </w:rPr>
        <w:t>б) педагогічне партнерство;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в) унітарність структури освіти;</w:t>
      </w:r>
      <w:r>
        <w:rPr>
          <w:lang w:val="uk-UA"/>
        </w:rPr>
        <w:t xml:space="preserve"> </w:t>
      </w:r>
      <w:r w:rsidRPr="002F48C9">
        <w:rPr>
          <w:lang w:val="uk-UA"/>
        </w:rPr>
        <w:t>г) відкритість управління;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д) державно-громадський статус.</w:t>
      </w:r>
    </w:p>
    <w:p w:rsidR="000C655A" w:rsidRPr="009B3A04" w:rsidRDefault="000C655A" w:rsidP="000C655A">
      <w:pPr>
        <w:jc w:val="both"/>
        <w:rPr>
          <w:lang w:val="uk-UA"/>
        </w:rPr>
      </w:pPr>
      <w:r w:rsidRPr="009B3A04">
        <w:rPr>
          <w:lang w:val="uk-UA"/>
        </w:rPr>
        <w:t>4.Будуючи навчально-виховний процес, педагог вважає своїм пріоритетним завданням забезпечити</w:t>
      </w:r>
    </w:p>
    <w:p w:rsidR="000C655A" w:rsidRPr="009B3A04" w:rsidRDefault="000C655A" w:rsidP="000C655A">
      <w:pPr>
        <w:jc w:val="both"/>
        <w:rPr>
          <w:lang w:val="uk-UA"/>
        </w:rPr>
      </w:pPr>
      <w:r w:rsidRPr="009B3A04">
        <w:rPr>
          <w:lang w:val="uk-UA"/>
        </w:rPr>
        <w:t xml:space="preserve">    а)засвоєння максимальної кількості інформації;</w:t>
      </w:r>
    </w:p>
    <w:p w:rsidR="000C655A" w:rsidRPr="009B3A04" w:rsidRDefault="000C655A" w:rsidP="000C655A">
      <w:pPr>
        <w:jc w:val="both"/>
        <w:rPr>
          <w:lang w:val="uk-UA"/>
        </w:rPr>
      </w:pPr>
      <w:r w:rsidRPr="009B3A04">
        <w:rPr>
          <w:lang w:val="uk-UA"/>
        </w:rPr>
        <w:t xml:space="preserve">   б)зосередження уваги лише на розв‘язуванні задач;</w:t>
      </w:r>
    </w:p>
    <w:p w:rsidR="000C655A" w:rsidRPr="009B3A04" w:rsidRDefault="000C655A" w:rsidP="000C655A">
      <w:pPr>
        <w:jc w:val="both"/>
        <w:rPr>
          <w:lang w:val="uk-UA"/>
        </w:rPr>
      </w:pPr>
      <w:r w:rsidRPr="009B3A04">
        <w:rPr>
          <w:lang w:val="uk-UA"/>
        </w:rPr>
        <w:t xml:space="preserve">   в)врівноваженість процесів навчання, розвитку і виховання;</w:t>
      </w:r>
    </w:p>
    <w:p w:rsidR="000C655A" w:rsidRPr="009B3A04" w:rsidRDefault="000C655A" w:rsidP="000C655A">
      <w:pPr>
        <w:jc w:val="both"/>
        <w:rPr>
          <w:lang w:val="uk-UA"/>
        </w:rPr>
      </w:pPr>
      <w:r w:rsidRPr="009B3A04">
        <w:rPr>
          <w:lang w:val="uk-UA"/>
        </w:rPr>
        <w:t xml:space="preserve">   г) орієнтація на середній рівень.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5. Що не є характеристикою суб‘єктності?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активність;</w:t>
      </w:r>
      <w:r>
        <w:rPr>
          <w:lang w:val="uk-UA"/>
        </w:rPr>
        <w:t xml:space="preserve"> </w:t>
      </w:r>
      <w:r w:rsidRPr="002F48C9">
        <w:rPr>
          <w:lang w:val="uk-UA"/>
        </w:rPr>
        <w:t>б) ініціативність;</w:t>
      </w:r>
      <w:r>
        <w:rPr>
          <w:lang w:val="uk-UA"/>
        </w:rPr>
        <w:t xml:space="preserve"> </w:t>
      </w:r>
      <w:r w:rsidRPr="002F48C9">
        <w:rPr>
          <w:lang w:val="uk-UA"/>
        </w:rPr>
        <w:t>в) самостійність;</w:t>
      </w:r>
      <w:r>
        <w:rPr>
          <w:lang w:val="uk-UA"/>
        </w:rPr>
        <w:t xml:space="preserve"> </w:t>
      </w:r>
      <w:r w:rsidRPr="002F48C9">
        <w:rPr>
          <w:lang w:val="uk-UA"/>
        </w:rPr>
        <w:t>г) творчість;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д) оригінальність;</w:t>
      </w:r>
      <w:r>
        <w:rPr>
          <w:lang w:val="uk-UA"/>
        </w:rPr>
        <w:t xml:space="preserve"> </w:t>
      </w:r>
      <w:r w:rsidRPr="002F48C9">
        <w:rPr>
          <w:lang w:val="uk-UA"/>
        </w:rPr>
        <w:t>е) наслідування.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6.</w:t>
      </w:r>
      <w:r>
        <w:rPr>
          <w:lang w:val="uk-UA"/>
        </w:rPr>
        <w:t xml:space="preserve"> «Розвантаження»</w:t>
      </w:r>
      <w:r w:rsidRPr="002F48C9">
        <w:rPr>
          <w:lang w:val="uk-UA"/>
        </w:rPr>
        <w:t xml:space="preserve"> навчально-виховного процесу означає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зменшення кількості інформації;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 xml:space="preserve">б) застосування </w:t>
      </w:r>
      <w:proofErr w:type="spellStart"/>
      <w:r w:rsidRPr="002F48C9">
        <w:rPr>
          <w:lang w:val="uk-UA"/>
        </w:rPr>
        <w:t>діяльнісного</w:t>
      </w:r>
      <w:proofErr w:type="spellEnd"/>
      <w:r w:rsidRPr="002F48C9">
        <w:rPr>
          <w:lang w:val="uk-UA"/>
        </w:rPr>
        <w:t xml:space="preserve"> підходу до навчально-виховного процесу 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 xml:space="preserve">в) </w:t>
      </w:r>
      <w:r>
        <w:rPr>
          <w:lang w:val="uk-UA"/>
        </w:rPr>
        <w:t>нарощування лінії пристосування до середовища.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7. Що є свідченням недемократичної структури навчально-виховного процесу?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 xml:space="preserve">а) самостійність </w:t>
      </w:r>
      <w:r>
        <w:rPr>
          <w:lang w:val="uk-UA"/>
        </w:rPr>
        <w:t>студента</w:t>
      </w:r>
      <w:r w:rsidRPr="002F48C9">
        <w:rPr>
          <w:lang w:val="uk-UA"/>
        </w:rPr>
        <w:t>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 xml:space="preserve">б) </w:t>
      </w:r>
      <w:proofErr w:type="spellStart"/>
      <w:r w:rsidRPr="002F48C9">
        <w:rPr>
          <w:lang w:val="uk-UA"/>
        </w:rPr>
        <w:t>дволінійність</w:t>
      </w:r>
      <w:proofErr w:type="spellEnd"/>
      <w:r w:rsidRPr="002F48C9">
        <w:rPr>
          <w:lang w:val="uk-UA"/>
        </w:rPr>
        <w:t xml:space="preserve"> взаємодії з предметом діяльності;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 xml:space="preserve">в) </w:t>
      </w:r>
      <w:proofErr w:type="spellStart"/>
      <w:r w:rsidRPr="002F48C9">
        <w:rPr>
          <w:lang w:val="uk-UA"/>
        </w:rPr>
        <w:t>трьохлінійність</w:t>
      </w:r>
      <w:proofErr w:type="spellEnd"/>
      <w:r w:rsidRPr="002F48C9">
        <w:rPr>
          <w:lang w:val="uk-UA"/>
        </w:rPr>
        <w:t xml:space="preserve"> взаємодії  з предметом діяльності;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г) партнерство учасників навчально-виховного процесу;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д) творчість.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8. Основою організації навчально-виховного процесу є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процес удосконалення духовних функцій особистості;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б) засвоєння інформації;</w:t>
      </w:r>
      <w:r>
        <w:rPr>
          <w:lang w:val="uk-UA"/>
        </w:rPr>
        <w:t xml:space="preserve"> </w:t>
      </w:r>
      <w:r w:rsidRPr="002F48C9">
        <w:rPr>
          <w:lang w:val="uk-UA"/>
        </w:rPr>
        <w:t>в) формування власної моделі поведінки;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г) формування умінь і навичок.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9. Яка діяльність у навчально-виховному процесі володіє великим розвивальним потенціалом?</w:t>
      </w:r>
    </w:p>
    <w:p w:rsidR="000C655A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перетворювальна;</w:t>
      </w:r>
      <w:r>
        <w:rPr>
          <w:lang w:val="uk-UA"/>
        </w:rPr>
        <w:t xml:space="preserve"> </w:t>
      </w:r>
      <w:r w:rsidRPr="002F48C9">
        <w:rPr>
          <w:lang w:val="uk-UA"/>
        </w:rPr>
        <w:t>б) пізнавальна;</w:t>
      </w:r>
      <w:r>
        <w:rPr>
          <w:lang w:val="uk-UA"/>
        </w:rPr>
        <w:t xml:space="preserve"> </w:t>
      </w:r>
      <w:r w:rsidRPr="002F48C9">
        <w:rPr>
          <w:lang w:val="uk-UA"/>
        </w:rPr>
        <w:t>в) репродуктивна.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10.У педагогічному трактуванні розвиток означає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засвоєння інформації і здатність застосовувати її у діяльності;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б) удосконалення функцій і можливостей людини;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в) засвоєння певної системи цінностей;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г)закріплення в пам‘яті знань, умінь і навичок з певної сфери діяльності.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11. Передумовою успішного розвитку є: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застосування легких навчальних задач;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б) засвоєння максимальної кількості інформації;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в) застосування задач, що передбачають напруження інтелекту і максимальну участь здібностей;</w:t>
      </w:r>
      <w:r>
        <w:rPr>
          <w:lang w:val="uk-UA"/>
        </w:rPr>
        <w:t xml:space="preserve"> </w:t>
      </w:r>
      <w:r w:rsidRPr="002F48C9">
        <w:rPr>
          <w:lang w:val="uk-UA"/>
        </w:rPr>
        <w:t>г) застосування дуже важких задач.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12.Виховання забезпечується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запам‘ятовуванням інформації морального змісту;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lastRenderedPageBreak/>
        <w:t>б) інтелектуальною працею на межі можливостей;</w:t>
      </w:r>
    </w:p>
    <w:p w:rsidR="000C655A" w:rsidRPr="002F48C9" w:rsidRDefault="000C655A" w:rsidP="000C655A">
      <w:pPr>
        <w:ind w:left="360" w:hanging="360"/>
        <w:jc w:val="both"/>
        <w:rPr>
          <w:lang w:val="uk-UA"/>
        </w:rPr>
      </w:pPr>
      <w:r w:rsidRPr="002F48C9">
        <w:rPr>
          <w:lang w:val="uk-UA"/>
        </w:rPr>
        <w:t>в) формуванням ставлення до довкілля;</w:t>
      </w:r>
      <w:r>
        <w:rPr>
          <w:lang w:val="uk-UA"/>
        </w:rPr>
        <w:t xml:space="preserve"> </w:t>
      </w:r>
      <w:r w:rsidRPr="002F48C9">
        <w:rPr>
          <w:lang w:val="uk-UA"/>
        </w:rPr>
        <w:t>г) вправлянням у типовій поведінці.</w:t>
      </w:r>
    </w:p>
    <w:p w:rsidR="000C655A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13. Вихованням називаємо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процес цілеспрямованого впливу на особистість дитини з метою формування необхідних якостей;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б) процес формування поглядів, переконань, ідеалів;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в) цілеспрямоване формування конкретної моделі поведінки;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г) удосконалення фізичних функцій особистості</w:t>
      </w:r>
      <w:r>
        <w:rPr>
          <w:lang w:val="uk-UA"/>
        </w:rPr>
        <w:t>.</w:t>
      </w:r>
    </w:p>
    <w:p w:rsidR="000C655A" w:rsidRPr="002F48C9" w:rsidRDefault="000C655A" w:rsidP="000C655A">
      <w:pPr>
        <w:ind w:left="360" w:hanging="360"/>
        <w:jc w:val="both"/>
        <w:rPr>
          <w:lang w:val="uk-UA"/>
        </w:rPr>
      </w:pPr>
      <w:r w:rsidRPr="002F48C9">
        <w:rPr>
          <w:lang w:val="uk-UA"/>
        </w:rPr>
        <w:t>14. Функції педагога-демократа найповніше виявляються як</w:t>
      </w:r>
    </w:p>
    <w:p w:rsidR="000C655A" w:rsidRPr="002F48C9" w:rsidRDefault="000C655A" w:rsidP="000C655A">
      <w:pPr>
        <w:ind w:left="360" w:hanging="360"/>
        <w:jc w:val="both"/>
      </w:pPr>
      <w:r w:rsidRPr="002F48C9">
        <w:rPr>
          <w:lang w:val="uk-UA"/>
        </w:rPr>
        <w:t>а) виконавські;</w:t>
      </w:r>
      <w:r>
        <w:rPr>
          <w:lang w:val="uk-UA"/>
        </w:rPr>
        <w:t xml:space="preserve"> </w:t>
      </w:r>
      <w:r w:rsidRPr="002F48C9">
        <w:rPr>
          <w:lang w:val="uk-UA"/>
        </w:rPr>
        <w:t>б) викладацькі;</w:t>
      </w:r>
      <w:r>
        <w:rPr>
          <w:lang w:val="uk-UA"/>
        </w:rPr>
        <w:t xml:space="preserve"> </w:t>
      </w:r>
      <w:r w:rsidRPr="002F48C9">
        <w:rPr>
          <w:lang w:val="uk-UA"/>
        </w:rPr>
        <w:t xml:space="preserve">в) </w:t>
      </w:r>
      <w:proofErr w:type="spellStart"/>
      <w:r w:rsidRPr="002F48C9">
        <w:rPr>
          <w:lang w:val="uk-UA"/>
        </w:rPr>
        <w:t>„режисерські”</w:t>
      </w:r>
      <w:proofErr w:type="spellEnd"/>
      <w:r w:rsidRPr="002F48C9">
        <w:rPr>
          <w:lang w:val="uk-UA"/>
        </w:rPr>
        <w:t>;</w:t>
      </w:r>
    </w:p>
    <w:p w:rsidR="000C655A" w:rsidRPr="002F48C9" w:rsidRDefault="000C655A" w:rsidP="000C655A">
      <w:pPr>
        <w:ind w:left="360" w:hanging="360"/>
        <w:jc w:val="both"/>
        <w:rPr>
          <w:lang w:val="uk-UA"/>
        </w:rPr>
      </w:pPr>
      <w:r w:rsidRPr="002F48C9">
        <w:rPr>
          <w:lang w:val="uk-UA"/>
        </w:rPr>
        <w:t>г) внутрішні, що полягають у забезпеченні порядку і дисципліни всередині колективу;</w:t>
      </w:r>
    </w:p>
    <w:p w:rsidR="000C655A" w:rsidRPr="002F48C9" w:rsidRDefault="000C655A" w:rsidP="000C655A">
      <w:pPr>
        <w:ind w:left="360" w:hanging="360"/>
        <w:jc w:val="both"/>
        <w:rPr>
          <w:lang w:val="uk-UA"/>
        </w:rPr>
      </w:pPr>
      <w:r w:rsidRPr="002F48C9">
        <w:rPr>
          <w:lang w:val="uk-UA"/>
        </w:rPr>
        <w:t>д) такі, що демонструють еталон поведінки.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15. З метою вивчення педагогічного досвіду обов‘язково застосовують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методи кількісної обробки результатів дослідження;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б) теоретичні методи дослідження;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в) експеримент;</w:t>
      </w:r>
      <w:r>
        <w:rPr>
          <w:lang w:val="uk-UA"/>
        </w:rPr>
        <w:t xml:space="preserve"> </w:t>
      </w:r>
      <w:r w:rsidRPr="002F48C9">
        <w:rPr>
          <w:lang w:val="uk-UA"/>
        </w:rPr>
        <w:t>г) спостереження.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16. З метою визначення ефективності запропонованої методики вивчення теми обов‘язково застосовують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а) методи вивчення теоретичних джерел;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б) теоретичні методи дослідження;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в) експеримент;</w:t>
      </w:r>
      <w:r>
        <w:rPr>
          <w:lang w:val="uk-UA"/>
        </w:rPr>
        <w:t xml:space="preserve"> </w:t>
      </w:r>
      <w:r w:rsidRPr="002F48C9">
        <w:rPr>
          <w:lang w:val="uk-UA"/>
        </w:rPr>
        <w:t>г) спостереження.</w:t>
      </w:r>
    </w:p>
    <w:p w:rsidR="000C655A" w:rsidRPr="00AB611F" w:rsidRDefault="000C655A" w:rsidP="000C655A">
      <w:pPr>
        <w:jc w:val="both"/>
        <w:rPr>
          <w:lang w:val="uk-UA"/>
        </w:rPr>
      </w:pPr>
      <w:r>
        <w:rPr>
          <w:lang w:val="uk-UA"/>
        </w:rPr>
        <w:t>17</w:t>
      </w:r>
      <w:r w:rsidRPr="00AB611F">
        <w:rPr>
          <w:lang w:val="uk-UA"/>
        </w:rPr>
        <w:t xml:space="preserve">. Які тенденції перебудови змісту освіти найбільше </w:t>
      </w:r>
      <w:proofErr w:type="spellStart"/>
      <w:r w:rsidRPr="00AB611F">
        <w:rPr>
          <w:lang w:val="uk-UA"/>
        </w:rPr>
        <w:t>„працюють”</w:t>
      </w:r>
      <w:proofErr w:type="spellEnd"/>
      <w:r w:rsidRPr="00AB611F">
        <w:rPr>
          <w:lang w:val="uk-UA"/>
        </w:rPr>
        <w:t xml:space="preserve"> на його вдосконалення?</w:t>
      </w:r>
    </w:p>
    <w:p w:rsidR="000C655A" w:rsidRPr="00AB611F" w:rsidRDefault="000C655A" w:rsidP="000C655A">
      <w:pPr>
        <w:ind w:left="-180"/>
        <w:jc w:val="both"/>
        <w:rPr>
          <w:lang w:val="uk-UA"/>
        </w:rPr>
      </w:pPr>
      <w:r w:rsidRPr="00AB611F">
        <w:rPr>
          <w:lang w:val="uk-UA"/>
        </w:rPr>
        <w:t xml:space="preserve">   а) раціоналізація інформації;</w:t>
      </w:r>
    </w:p>
    <w:p w:rsidR="000C655A" w:rsidRPr="00AB611F" w:rsidRDefault="000C655A" w:rsidP="000C655A">
      <w:pPr>
        <w:ind w:left="-180"/>
        <w:jc w:val="both"/>
        <w:rPr>
          <w:lang w:val="uk-UA"/>
        </w:rPr>
      </w:pPr>
      <w:r w:rsidRPr="00AB611F">
        <w:rPr>
          <w:lang w:val="uk-UA"/>
        </w:rPr>
        <w:t xml:space="preserve">   б) створення різнорівневої інформації;</w:t>
      </w:r>
    </w:p>
    <w:p w:rsidR="000C655A" w:rsidRPr="00AB611F" w:rsidRDefault="000C655A" w:rsidP="000C655A">
      <w:pPr>
        <w:ind w:left="-180"/>
        <w:jc w:val="both"/>
        <w:rPr>
          <w:lang w:val="uk-UA"/>
        </w:rPr>
      </w:pPr>
      <w:r w:rsidRPr="00AB611F">
        <w:rPr>
          <w:lang w:val="uk-UA"/>
        </w:rPr>
        <w:t xml:space="preserve">   в) забезпечення профільною інформацією;</w:t>
      </w:r>
    </w:p>
    <w:p w:rsidR="000C655A" w:rsidRPr="00AB611F" w:rsidRDefault="000C655A" w:rsidP="000C655A">
      <w:pPr>
        <w:ind w:left="-180"/>
        <w:jc w:val="both"/>
        <w:rPr>
          <w:lang w:val="uk-UA"/>
        </w:rPr>
      </w:pPr>
      <w:r w:rsidRPr="00AB611F">
        <w:rPr>
          <w:lang w:val="uk-UA"/>
        </w:rPr>
        <w:t xml:space="preserve">   г) формулювання проблемних завдань;</w:t>
      </w:r>
    </w:p>
    <w:p w:rsidR="000C655A" w:rsidRPr="00AB611F" w:rsidRDefault="000C655A" w:rsidP="000C655A">
      <w:pPr>
        <w:ind w:left="-180"/>
        <w:jc w:val="both"/>
        <w:rPr>
          <w:lang w:val="uk-UA"/>
        </w:rPr>
      </w:pPr>
      <w:r>
        <w:rPr>
          <w:lang w:val="uk-UA"/>
        </w:rPr>
        <w:t xml:space="preserve">  д</w:t>
      </w:r>
      <w:r w:rsidRPr="00AB611F">
        <w:rPr>
          <w:lang w:val="uk-UA"/>
        </w:rPr>
        <w:t xml:space="preserve">) визначення </w:t>
      </w:r>
      <w:proofErr w:type="spellStart"/>
      <w:r w:rsidRPr="00AB611F">
        <w:rPr>
          <w:lang w:val="uk-UA"/>
        </w:rPr>
        <w:t>діяльнісного</w:t>
      </w:r>
      <w:proofErr w:type="spellEnd"/>
      <w:r w:rsidRPr="00AB611F">
        <w:rPr>
          <w:lang w:val="uk-UA"/>
        </w:rPr>
        <w:t xml:space="preserve"> компоненту, який би враховував засвоювану інформацію та індивідуальні запити </w:t>
      </w:r>
      <w:r>
        <w:rPr>
          <w:lang w:val="uk-UA"/>
        </w:rPr>
        <w:t>студентів</w:t>
      </w:r>
      <w:r w:rsidRPr="00AB611F">
        <w:rPr>
          <w:lang w:val="uk-UA"/>
        </w:rPr>
        <w:t xml:space="preserve">. </w:t>
      </w:r>
    </w:p>
    <w:p w:rsidR="000C655A" w:rsidRPr="002F48C9" w:rsidRDefault="000C655A" w:rsidP="000C655A">
      <w:pPr>
        <w:ind w:left="360" w:hanging="360"/>
        <w:jc w:val="both"/>
        <w:rPr>
          <w:lang w:val="uk-UA"/>
        </w:rPr>
      </w:pPr>
      <w:r>
        <w:rPr>
          <w:lang w:val="uk-UA"/>
        </w:rPr>
        <w:t>18</w:t>
      </w:r>
      <w:r w:rsidRPr="002F48C9">
        <w:rPr>
          <w:lang w:val="uk-UA"/>
        </w:rPr>
        <w:t xml:space="preserve">.Які форми роботи на занятті орієнтуються на </w:t>
      </w:r>
      <w:proofErr w:type="spellStart"/>
      <w:r w:rsidRPr="002F48C9">
        <w:rPr>
          <w:lang w:val="uk-UA"/>
        </w:rPr>
        <w:t>„середнього”</w:t>
      </w:r>
      <w:proofErr w:type="spellEnd"/>
      <w:r w:rsidRPr="002F48C9">
        <w:rPr>
          <w:lang w:val="uk-UA"/>
        </w:rPr>
        <w:t xml:space="preserve"> студента?</w:t>
      </w:r>
    </w:p>
    <w:p w:rsidR="000C655A" w:rsidRPr="002F48C9" w:rsidRDefault="000C655A" w:rsidP="000C655A">
      <w:pPr>
        <w:ind w:left="360" w:hanging="360"/>
        <w:jc w:val="both"/>
        <w:rPr>
          <w:lang w:val="uk-UA"/>
        </w:rPr>
      </w:pPr>
      <w:r w:rsidRPr="002F48C9">
        <w:rPr>
          <w:lang w:val="uk-UA"/>
        </w:rPr>
        <w:t>а) робота в парах;</w:t>
      </w:r>
      <w:r>
        <w:rPr>
          <w:lang w:val="uk-UA"/>
        </w:rPr>
        <w:t xml:space="preserve"> </w:t>
      </w:r>
      <w:r w:rsidRPr="002F48C9">
        <w:rPr>
          <w:lang w:val="uk-UA"/>
        </w:rPr>
        <w:t>б)індивідуально-масов</w:t>
      </w:r>
      <w:r>
        <w:rPr>
          <w:lang w:val="uk-UA"/>
        </w:rPr>
        <w:t>а робота</w:t>
      </w:r>
      <w:r w:rsidRPr="002F48C9">
        <w:rPr>
          <w:lang w:val="uk-UA"/>
        </w:rPr>
        <w:t>;</w:t>
      </w:r>
    </w:p>
    <w:p w:rsidR="000C655A" w:rsidRPr="002F48C9" w:rsidRDefault="000C655A" w:rsidP="000C655A">
      <w:pPr>
        <w:ind w:left="360" w:hanging="360"/>
        <w:jc w:val="both"/>
        <w:rPr>
          <w:lang w:val="uk-UA"/>
        </w:rPr>
      </w:pPr>
      <w:r w:rsidRPr="002F48C9">
        <w:rPr>
          <w:lang w:val="uk-UA"/>
        </w:rPr>
        <w:t>в) фронтальні форми роботи;</w:t>
      </w:r>
      <w:r>
        <w:rPr>
          <w:lang w:val="uk-UA"/>
        </w:rPr>
        <w:t xml:space="preserve"> </w:t>
      </w:r>
      <w:r w:rsidRPr="002F48C9">
        <w:rPr>
          <w:lang w:val="uk-UA"/>
        </w:rPr>
        <w:t>г) робота в групах.</w:t>
      </w:r>
    </w:p>
    <w:p w:rsidR="000C655A" w:rsidRPr="002F48C9" w:rsidRDefault="000C655A" w:rsidP="000C655A">
      <w:pPr>
        <w:ind w:left="-180" w:firstLine="180"/>
        <w:jc w:val="both"/>
        <w:rPr>
          <w:lang w:val="uk-UA"/>
        </w:rPr>
      </w:pPr>
      <w:r>
        <w:rPr>
          <w:lang w:val="uk-UA"/>
        </w:rPr>
        <w:t>19</w:t>
      </w:r>
      <w:r w:rsidRPr="002F48C9">
        <w:rPr>
          <w:lang w:val="uk-UA"/>
        </w:rPr>
        <w:t xml:space="preserve">. До групи яких методів навчання відноситься ситуація, коли студенти одержують </w:t>
      </w:r>
      <w:r>
        <w:rPr>
          <w:lang w:val="uk-UA"/>
        </w:rPr>
        <w:t>м</w:t>
      </w:r>
      <w:r w:rsidRPr="002F48C9">
        <w:rPr>
          <w:lang w:val="uk-UA"/>
        </w:rPr>
        <w:t>ожливість максимально реалізувати власні ініціативу і самостійність?</w:t>
      </w:r>
    </w:p>
    <w:p w:rsidR="000C655A" w:rsidRDefault="000C655A" w:rsidP="000C655A">
      <w:pPr>
        <w:ind w:left="360" w:hanging="360"/>
        <w:jc w:val="both"/>
        <w:rPr>
          <w:lang w:val="uk-UA"/>
        </w:rPr>
      </w:pPr>
      <w:r w:rsidRPr="002F48C9">
        <w:rPr>
          <w:lang w:val="uk-UA"/>
        </w:rPr>
        <w:t>а) переважно пасивних;</w:t>
      </w:r>
      <w:r>
        <w:rPr>
          <w:lang w:val="uk-UA"/>
        </w:rPr>
        <w:t xml:space="preserve"> </w:t>
      </w:r>
      <w:r w:rsidRPr="002F48C9">
        <w:rPr>
          <w:lang w:val="uk-UA"/>
        </w:rPr>
        <w:t>б) творчих;</w:t>
      </w:r>
      <w:r>
        <w:rPr>
          <w:lang w:val="uk-UA"/>
        </w:rPr>
        <w:t xml:space="preserve"> </w:t>
      </w:r>
      <w:r w:rsidRPr="002F48C9">
        <w:rPr>
          <w:lang w:val="uk-UA"/>
        </w:rPr>
        <w:t>в) пасивних;</w:t>
      </w:r>
      <w:r>
        <w:rPr>
          <w:lang w:val="uk-UA"/>
        </w:rPr>
        <w:t xml:space="preserve"> </w:t>
      </w:r>
      <w:r w:rsidRPr="002F48C9">
        <w:rPr>
          <w:lang w:val="uk-UA"/>
        </w:rPr>
        <w:t>г) репродуктивних.</w:t>
      </w:r>
    </w:p>
    <w:p w:rsidR="000C655A" w:rsidRPr="00921E9F" w:rsidRDefault="000C655A" w:rsidP="000C655A">
      <w:pPr>
        <w:jc w:val="both"/>
        <w:rPr>
          <w:lang w:val="uk-UA"/>
        </w:rPr>
      </w:pPr>
      <w:r>
        <w:rPr>
          <w:lang w:val="uk-UA"/>
        </w:rPr>
        <w:t>20</w:t>
      </w:r>
      <w:r w:rsidRPr="00921E9F">
        <w:rPr>
          <w:lang w:val="uk-UA"/>
        </w:rPr>
        <w:t>. Які з даних засобів навчання володіють найбільшими розвивальними можливостями?</w:t>
      </w:r>
    </w:p>
    <w:p w:rsidR="000C655A" w:rsidRPr="00921E9F" w:rsidRDefault="000C655A" w:rsidP="000C655A">
      <w:pPr>
        <w:ind w:left="360"/>
        <w:jc w:val="both"/>
        <w:rPr>
          <w:lang w:val="uk-UA"/>
        </w:rPr>
      </w:pPr>
      <w:r w:rsidRPr="00921E9F">
        <w:rPr>
          <w:lang w:val="uk-UA"/>
        </w:rPr>
        <w:t xml:space="preserve">   а) телевізор, кіно;</w:t>
      </w:r>
      <w:r>
        <w:rPr>
          <w:lang w:val="uk-UA"/>
        </w:rPr>
        <w:t xml:space="preserve"> </w:t>
      </w:r>
      <w:r w:rsidRPr="00921E9F">
        <w:rPr>
          <w:lang w:val="uk-UA"/>
        </w:rPr>
        <w:t xml:space="preserve">   б) комп‘ютер, роздавальні матеріали;</w:t>
      </w:r>
    </w:p>
    <w:p w:rsidR="000C655A" w:rsidRPr="00921E9F" w:rsidRDefault="000C655A" w:rsidP="000C655A">
      <w:pPr>
        <w:ind w:left="360"/>
        <w:jc w:val="both"/>
        <w:rPr>
          <w:lang w:val="uk-UA"/>
        </w:rPr>
      </w:pPr>
      <w:r w:rsidRPr="00921E9F">
        <w:rPr>
          <w:lang w:val="uk-UA"/>
        </w:rPr>
        <w:t xml:space="preserve">   в) дошка, крейда;</w:t>
      </w:r>
      <w:r>
        <w:rPr>
          <w:lang w:val="uk-UA"/>
        </w:rPr>
        <w:t xml:space="preserve"> </w:t>
      </w:r>
      <w:r w:rsidRPr="00921E9F">
        <w:rPr>
          <w:lang w:val="uk-UA"/>
        </w:rPr>
        <w:t xml:space="preserve">         г) картини, схеми в таблицях.</w:t>
      </w:r>
    </w:p>
    <w:p w:rsidR="000C655A" w:rsidRPr="002F48C9" w:rsidRDefault="000C655A" w:rsidP="000C655A">
      <w:pPr>
        <w:ind w:left="360" w:hanging="360"/>
        <w:rPr>
          <w:lang w:val="uk-UA"/>
        </w:rPr>
      </w:pPr>
      <w:r>
        <w:rPr>
          <w:lang w:val="uk-UA"/>
        </w:rPr>
        <w:t>21</w:t>
      </w:r>
      <w:r w:rsidRPr="002F48C9">
        <w:rPr>
          <w:lang w:val="uk-UA"/>
        </w:rPr>
        <w:t xml:space="preserve">. Користуючись цифрами в дужках, розподіліть наведені характеристики освіти за принципом: А – традиційна освіта, одержана у спадок від Радянського Союзу, </w:t>
      </w:r>
    </w:p>
    <w:p w:rsidR="000C655A" w:rsidRPr="002F48C9" w:rsidRDefault="000C655A" w:rsidP="000C655A">
      <w:pPr>
        <w:ind w:left="360" w:hanging="360"/>
        <w:rPr>
          <w:lang w:val="uk-UA"/>
        </w:rPr>
      </w:pPr>
      <w:r w:rsidRPr="002F48C9">
        <w:rPr>
          <w:lang w:val="uk-UA"/>
        </w:rPr>
        <w:t>Б – вимоги ідеології реформ</w:t>
      </w:r>
    </w:p>
    <w:p w:rsidR="000C655A" w:rsidRPr="00A34A08" w:rsidRDefault="000C655A" w:rsidP="000C655A">
      <w:pPr>
        <w:numPr>
          <w:ilvl w:val="0"/>
          <w:numId w:val="1"/>
        </w:numPr>
        <w:rPr>
          <w:lang w:val="uk-UA"/>
        </w:rPr>
      </w:pPr>
      <w:r w:rsidRPr="00A34A08">
        <w:rPr>
          <w:lang w:val="uk-UA"/>
        </w:rPr>
        <w:t>унітарність (1); домінування інформації (2);</w:t>
      </w:r>
    </w:p>
    <w:p w:rsidR="000C655A" w:rsidRPr="00A34A08" w:rsidRDefault="000C655A" w:rsidP="000C655A">
      <w:pPr>
        <w:numPr>
          <w:ilvl w:val="0"/>
          <w:numId w:val="1"/>
        </w:numPr>
        <w:rPr>
          <w:lang w:val="uk-UA"/>
        </w:rPr>
      </w:pPr>
      <w:r w:rsidRPr="00A34A08">
        <w:rPr>
          <w:lang w:val="uk-UA"/>
        </w:rPr>
        <w:t>увага до особистості (3); партнерство (4);</w:t>
      </w:r>
    </w:p>
    <w:p w:rsidR="000C655A" w:rsidRPr="00A34A08" w:rsidRDefault="000C655A" w:rsidP="000C655A">
      <w:pPr>
        <w:numPr>
          <w:ilvl w:val="0"/>
          <w:numId w:val="1"/>
        </w:numPr>
        <w:rPr>
          <w:lang w:val="uk-UA"/>
        </w:rPr>
      </w:pPr>
      <w:r w:rsidRPr="00A34A08">
        <w:rPr>
          <w:lang w:val="uk-UA"/>
        </w:rPr>
        <w:t>авторитарність (5); стандартність (6);;</w:t>
      </w:r>
    </w:p>
    <w:p w:rsidR="000C655A" w:rsidRPr="006436A4" w:rsidRDefault="000C655A" w:rsidP="000C655A">
      <w:pPr>
        <w:numPr>
          <w:ilvl w:val="0"/>
          <w:numId w:val="1"/>
        </w:numPr>
        <w:ind w:left="360"/>
        <w:rPr>
          <w:lang w:val="uk-UA"/>
        </w:rPr>
      </w:pPr>
      <w:r w:rsidRPr="006436A4">
        <w:rPr>
          <w:lang w:val="uk-UA"/>
        </w:rPr>
        <w:t xml:space="preserve">відкритість (7); заідеологізованість (8); демократизація (9). </w:t>
      </w:r>
    </w:p>
    <w:p w:rsidR="000C655A" w:rsidRPr="002F48C9" w:rsidRDefault="000C655A" w:rsidP="000C655A">
      <w:pPr>
        <w:tabs>
          <w:tab w:val="left" w:pos="180"/>
        </w:tabs>
        <w:rPr>
          <w:lang w:val="uk-UA"/>
        </w:rPr>
      </w:pPr>
      <w:r>
        <w:rPr>
          <w:lang w:val="uk-UA"/>
        </w:rPr>
        <w:t>22</w:t>
      </w:r>
      <w:r w:rsidRPr="002F48C9">
        <w:rPr>
          <w:lang w:val="uk-UA"/>
        </w:rPr>
        <w:t xml:space="preserve">.Визначте особливості, характерні для </w:t>
      </w:r>
    </w:p>
    <w:p w:rsidR="000C655A" w:rsidRPr="00983D0C" w:rsidRDefault="000C655A" w:rsidP="000C655A">
      <w:pPr>
        <w:tabs>
          <w:tab w:val="left" w:pos="180"/>
        </w:tabs>
        <w:jc w:val="both"/>
        <w:rPr>
          <w:sz w:val="28"/>
          <w:szCs w:val="28"/>
          <w:lang w:val="uk-UA"/>
        </w:rPr>
      </w:pPr>
      <w:r w:rsidRPr="002F48C9">
        <w:rPr>
          <w:lang w:val="uk-UA"/>
        </w:rPr>
        <w:t xml:space="preserve">А - традиційного змісту </w:t>
      </w:r>
      <w:r>
        <w:rPr>
          <w:lang w:val="uk-UA"/>
        </w:rPr>
        <w:t>навчання; Б – реформованого змісту навчання</w:t>
      </w:r>
    </w:p>
    <w:p w:rsidR="000C655A" w:rsidRPr="00A34A08" w:rsidRDefault="000C655A" w:rsidP="000C655A">
      <w:pPr>
        <w:numPr>
          <w:ilvl w:val="0"/>
          <w:numId w:val="2"/>
        </w:numPr>
        <w:tabs>
          <w:tab w:val="left" w:pos="180"/>
        </w:tabs>
        <w:rPr>
          <w:lang w:val="uk-UA"/>
        </w:rPr>
      </w:pPr>
      <w:r w:rsidRPr="00A34A08">
        <w:rPr>
          <w:lang w:val="uk-UA"/>
        </w:rPr>
        <w:t>гуманітаризація (1); домінування інформації (2);</w:t>
      </w:r>
    </w:p>
    <w:p w:rsidR="000C655A" w:rsidRPr="00A34A08" w:rsidRDefault="000C655A" w:rsidP="000C655A">
      <w:pPr>
        <w:numPr>
          <w:ilvl w:val="0"/>
          <w:numId w:val="2"/>
        </w:numPr>
        <w:tabs>
          <w:tab w:val="left" w:pos="180"/>
        </w:tabs>
        <w:rPr>
          <w:lang w:val="uk-UA"/>
        </w:rPr>
      </w:pPr>
      <w:r w:rsidRPr="00A34A08">
        <w:rPr>
          <w:lang w:val="uk-UA"/>
        </w:rPr>
        <w:t>індивідуалізація (3); диференціація(4);</w:t>
      </w:r>
    </w:p>
    <w:p w:rsidR="000C655A" w:rsidRPr="00A34A08" w:rsidRDefault="000C655A" w:rsidP="000C655A">
      <w:pPr>
        <w:numPr>
          <w:ilvl w:val="0"/>
          <w:numId w:val="2"/>
        </w:numPr>
        <w:tabs>
          <w:tab w:val="left" w:pos="180"/>
        </w:tabs>
        <w:rPr>
          <w:lang w:val="uk-UA"/>
        </w:rPr>
      </w:pPr>
      <w:r w:rsidRPr="00A34A08">
        <w:rPr>
          <w:lang w:val="uk-UA"/>
        </w:rPr>
        <w:t>авторитарність (5); стандартність (6);</w:t>
      </w:r>
    </w:p>
    <w:p w:rsidR="000C655A" w:rsidRPr="00A34A08" w:rsidRDefault="000C655A" w:rsidP="000C655A">
      <w:pPr>
        <w:numPr>
          <w:ilvl w:val="0"/>
          <w:numId w:val="2"/>
        </w:numPr>
        <w:tabs>
          <w:tab w:val="left" w:pos="180"/>
        </w:tabs>
        <w:rPr>
          <w:lang w:val="uk-UA"/>
        </w:rPr>
      </w:pPr>
      <w:r w:rsidRPr="00A34A08">
        <w:rPr>
          <w:lang w:val="uk-UA"/>
        </w:rPr>
        <w:t>пріоритет моралі (7); заідеологізованість (8);</w:t>
      </w:r>
    </w:p>
    <w:p w:rsidR="00F11674" w:rsidRDefault="000C655A" w:rsidP="00195F45">
      <w:pPr>
        <w:numPr>
          <w:ilvl w:val="0"/>
          <w:numId w:val="2"/>
        </w:numPr>
        <w:tabs>
          <w:tab w:val="left" w:pos="180"/>
        </w:tabs>
        <w:spacing w:line="200" w:lineRule="exact"/>
        <w:ind w:left="-284" w:right="-497" w:firstLine="568"/>
      </w:pPr>
      <w:r w:rsidRPr="00195F45">
        <w:rPr>
          <w:lang w:val="uk-UA"/>
        </w:rPr>
        <w:t>зорієнтованість на національні цінності (9);</w:t>
      </w:r>
    </w:p>
    <w:sectPr w:rsidR="00F11674" w:rsidSect="00EF2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76664"/>
    <w:multiLevelType w:val="hybridMultilevel"/>
    <w:tmpl w:val="8B0A72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2B0E5A"/>
    <w:multiLevelType w:val="hybridMultilevel"/>
    <w:tmpl w:val="6922C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0C655A"/>
    <w:rsid w:val="000C655A"/>
    <w:rsid w:val="00195F45"/>
    <w:rsid w:val="005A79A4"/>
    <w:rsid w:val="008E1396"/>
    <w:rsid w:val="00CC1988"/>
    <w:rsid w:val="00F1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3285</Words>
  <Characters>1873</Characters>
  <Application>Microsoft Office Word</Application>
  <DocSecurity>0</DocSecurity>
  <Lines>15</Lines>
  <Paragraphs>10</Paragraphs>
  <ScaleCrop>false</ScaleCrop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2020-03-14T08:08:00Z</dcterms:created>
  <dcterms:modified xsi:type="dcterms:W3CDTF">2020-03-14T15:09:00Z</dcterms:modified>
</cp:coreProperties>
</file>